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BB" w:rsidRDefault="009967BB" w:rsidP="009967BB">
      <w:pPr>
        <w:pStyle w:val="a0"/>
        <w:snapToGrid w:val="0"/>
        <w:spacing w:line="560" w:lineRule="atLeast"/>
        <w:rPr>
          <w:rFonts w:ascii="仿宋_GB2312" w:eastAsia="仿宋_GB2312"/>
          <w:sz w:val="30"/>
          <w:szCs w:val="30"/>
        </w:rPr>
      </w:pPr>
    </w:p>
    <w:p w:rsidR="009967BB" w:rsidRDefault="009967BB" w:rsidP="009967BB">
      <w:pPr>
        <w:pStyle w:val="a0"/>
        <w:snapToGrid w:val="0"/>
        <w:spacing w:line="560" w:lineRule="atLeast"/>
        <w:rPr>
          <w:rFonts w:ascii="仿宋_GB2312" w:eastAsia="仿宋_GB2312"/>
          <w:sz w:val="30"/>
          <w:szCs w:val="30"/>
        </w:rPr>
      </w:pPr>
    </w:p>
    <w:p w:rsidR="009967BB" w:rsidRDefault="009967BB" w:rsidP="009967BB">
      <w:pPr>
        <w:pStyle w:val="a0"/>
        <w:snapToGrid w:val="0"/>
        <w:spacing w:line="560" w:lineRule="atLeast"/>
        <w:rPr>
          <w:rFonts w:ascii="仿宋_GB2312" w:eastAsia="仿宋_GB2312"/>
          <w:sz w:val="30"/>
          <w:szCs w:val="30"/>
        </w:rPr>
      </w:pPr>
    </w:p>
    <w:p w:rsidR="009967BB" w:rsidRPr="00142F97" w:rsidRDefault="009967BB" w:rsidP="009967BB">
      <w:pPr>
        <w:pStyle w:val="a0"/>
        <w:snapToGrid w:val="0"/>
        <w:spacing w:line="560" w:lineRule="atLeast"/>
        <w:rPr>
          <w:rFonts w:ascii="仿宋_GB2312" w:eastAsia="仿宋_GB2312"/>
          <w:b w:val="0"/>
          <w:sz w:val="30"/>
          <w:szCs w:val="30"/>
        </w:rPr>
      </w:pPr>
    </w:p>
    <w:p w:rsidR="009967BB" w:rsidRPr="00142F97" w:rsidRDefault="009967BB" w:rsidP="009967BB">
      <w:pPr>
        <w:pStyle w:val="a0"/>
        <w:snapToGrid w:val="0"/>
        <w:spacing w:line="560" w:lineRule="atLeast"/>
        <w:rPr>
          <w:rFonts w:ascii="仿宋_GB2312" w:eastAsia="仿宋_GB2312"/>
          <w:b w:val="0"/>
          <w:sz w:val="30"/>
          <w:szCs w:val="30"/>
        </w:rPr>
      </w:pPr>
      <w:r>
        <w:rPr>
          <w:rFonts w:ascii="仿宋_GB2312" w:eastAsia="仿宋_GB2312" w:hint="eastAsia"/>
          <w:b w:val="0"/>
          <w:sz w:val="30"/>
          <w:szCs w:val="30"/>
        </w:rPr>
        <w:t>沪开大〔</w:t>
      </w:r>
      <w:r w:rsidRPr="00142F97">
        <w:rPr>
          <w:rFonts w:ascii="仿宋_GB2312" w:eastAsia="仿宋_GB2312" w:hint="eastAsia"/>
          <w:b w:val="0"/>
          <w:sz w:val="30"/>
          <w:szCs w:val="30"/>
        </w:rPr>
        <w:t>201</w:t>
      </w:r>
      <w:r>
        <w:rPr>
          <w:rFonts w:ascii="仿宋_GB2312" w:eastAsia="仿宋_GB2312" w:hint="eastAsia"/>
          <w:b w:val="0"/>
          <w:sz w:val="30"/>
          <w:szCs w:val="30"/>
        </w:rPr>
        <w:t>6〕</w:t>
      </w:r>
      <w:r w:rsidR="00FB741A">
        <w:rPr>
          <w:rFonts w:ascii="仿宋_GB2312" w:eastAsia="仿宋_GB2312" w:hint="eastAsia"/>
          <w:b w:val="0"/>
          <w:sz w:val="30"/>
          <w:szCs w:val="30"/>
        </w:rPr>
        <w:t>3</w:t>
      </w:r>
      <w:r w:rsidR="00C44887">
        <w:rPr>
          <w:rFonts w:ascii="仿宋_GB2312" w:eastAsia="仿宋_GB2312" w:hint="eastAsia"/>
          <w:b w:val="0"/>
          <w:sz w:val="30"/>
          <w:szCs w:val="30"/>
        </w:rPr>
        <w:t>9</w:t>
      </w:r>
      <w:r w:rsidRPr="00142F97">
        <w:rPr>
          <w:rFonts w:ascii="仿宋_GB2312" w:eastAsia="仿宋_GB2312" w:hint="eastAsia"/>
          <w:b w:val="0"/>
          <w:sz w:val="30"/>
          <w:szCs w:val="30"/>
        </w:rPr>
        <w:t>号</w:t>
      </w:r>
    </w:p>
    <w:p w:rsidR="009967BB" w:rsidRPr="00142F97" w:rsidRDefault="009967BB" w:rsidP="009967BB">
      <w:pPr>
        <w:pStyle w:val="1"/>
        <w:spacing w:line="560" w:lineRule="atLeast"/>
      </w:pPr>
    </w:p>
    <w:p w:rsidR="009967BB" w:rsidRDefault="004526DC" w:rsidP="009967BB">
      <w:pPr>
        <w:snapToGrid w:val="0"/>
        <w:spacing w:line="560" w:lineRule="atLeast"/>
        <w:jc w:val="center"/>
        <w:rPr>
          <w:rFonts w:ascii="方正小标宋简体" w:eastAsia="方正小标宋简体" w:hAnsi="宋体"/>
          <w:sz w:val="38"/>
          <w:szCs w:val="38"/>
        </w:rPr>
      </w:pPr>
      <w:r w:rsidRPr="00B22F1F">
        <w:rPr>
          <w:rFonts w:ascii="方正小标宋简体" w:eastAsia="方正小标宋简体" w:hAnsi="宋体" w:hint="eastAsia"/>
          <w:sz w:val="38"/>
          <w:szCs w:val="38"/>
        </w:rPr>
        <w:t>关于印发《上海开放大学</w:t>
      </w:r>
      <w:r w:rsidR="000544A1" w:rsidRPr="000544A1">
        <w:rPr>
          <w:rFonts w:ascii="方正小标宋简体" w:eastAsia="方正小标宋简体" w:hAnsi="宋体" w:hint="eastAsia"/>
          <w:sz w:val="38"/>
          <w:szCs w:val="38"/>
        </w:rPr>
        <w:t>工程类项目采购办法</w:t>
      </w:r>
    </w:p>
    <w:p w:rsidR="004526DC" w:rsidRPr="00B22F1F" w:rsidRDefault="000544A1" w:rsidP="009967BB">
      <w:pPr>
        <w:snapToGrid w:val="0"/>
        <w:spacing w:line="560" w:lineRule="atLeast"/>
        <w:jc w:val="center"/>
        <w:rPr>
          <w:rFonts w:ascii="方正小标宋简体" w:eastAsia="方正小标宋简体" w:hAnsi="宋体"/>
          <w:sz w:val="38"/>
          <w:szCs w:val="38"/>
        </w:rPr>
      </w:pPr>
      <w:r w:rsidRPr="000544A1">
        <w:rPr>
          <w:rFonts w:ascii="方正小标宋简体" w:eastAsia="方正小标宋简体" w:hAnsi="宋体" w:hint="eastAsia"/>
          <w:sz w:val="38"/>
          <w:szCs w:val="38"/>
        </w:rPr>
        <w:t>（试行）</w:t>
      </w:r>
      <w:r w:rsidR="004526DC" w:rsidRPr="00B22F1F">
        <w:rPr>
          <w:rFonts w:ascii="方正小标宋简体" w:eastAsia="方正小标宋简体" w:hAnsi="宋体" w:hint="eastAsia"/>
          <w:sz w:val="38"/>
          <w:szCs w:val="38"/>
        </w:rPr>
        <w:t>》的通知</w:t>
      </w:r>
    </w:p>
    <w:p w:rsidR="004526DC" w:rsidRPr="00BB0931" w:rsidRDefault="004526DC" w:rsidP="009967BB">
      <w:pPr>
        <w:snapToGrid w:val="0"/>
        <w:spacing w:line="560" w:lineRule="atLeast"/>
        <w:ind w:firstLineChars="200" w:firstLine="602"/>
        <w:jc w:val="center"/>
        <w:rPr>
          <w:rFonts w:ascii="仿宋_GB2312" w:eastAsia="仿宋_GB2312" w:hAnsi="宋体"/>
          <w:b/>
          <w:sz w:val="30"/>
          <w:szCs w:val="30"/>
        </w:rPr>
      </w:pPr>
    </w:p>
    <w:p w:rsidR="004526DC" w:rsidRPr="005C509C" w:rsidRDefault="004526DC" w:rsidP="009967BB">
      <w:pPr>
        <w:snapToGrid w:val="0"/>
        <w:spacing w:line="560" w:lineRule="atLeast"/>
        <w:rPr>
          <w:rFonts w:ascii="仿宋_GB2312" w:eastAsia="仿宋_GB2312" w:hAnsi="宋体"/>
          <w:sz w:val="30"/>
          <w:szCs w:val="30"/>
        </w:rPr>
      </w:pPr>
      <w:r w:rsidRPr="005C509C">
        <w:rPr>
          <w:rFonts w:ascii="仿宋_GB2312" w:eastAsia="仿宋_GB2312" w:hAnsi="宋体" w:hint="eastAsia"/>
          <w:sz w:val="30"/>
          <w:szCs w:val="30"/>
        </w:rPr>
        <w:t>各单位、部门：</w:t>
      </w:r>
    </w:p>
    <w:p w:rsidR="004526DC" w:rsidRPr="005C509C" w:rsidRDefault="004526DC" w:rsidP="009967BB">
      <w:pPr>
        <w:snapToGrid w:val="0"/>
        <w:spacing w:line="560" w:lineRule="atLeast"/>
        <w:ind w:firstLineChars="200" w:firstLine="600"/>
        <w:rPr>
          <w:rFonts w:ascii="仿宋_GB2312" w:eastAsia="仿宋_GB2312" w:hAnsi="宋体"/>
          <w:sz w:val="30"/>
          <w:szCs w:val="30"/>
        </w:rPr>
      </w:pPr>
      <w:r w:rsidRPr="005C509C">
        <w:rPr>
          <w:rFonts w:ascii="仿宋_GB2312" w:eastAsia="仿宋_GB2312" w:hAnsi="宋体" w:hint="eastAsia"/>
          <w:sz w:val="30"/>
          <w:szCs w:val="30"/>
        </w:rPr>
        <w:t>为</w:t>
      </w:r>
      <w:r w:rsidR="00F72820" w:rsidRPr="005C509C">
        <w:rPr>
          <w:rFonts w:ascii="仿宋_GB2312" w:eastAsia="仿宋_GB2312" w:hAnsi="宋体" w:hint="eastAsia"/>
          <w:sz w:val="30"/>
          <w:szCs w:val="30"/>
        </w:rPr>
        <w:t>进一步加强</w:t>
      </w:r>
      <w:r w:rsidR="000544A1" w:rsidRPr="005C509C">
        <w:rPr>
          <w:rFonts w:ascii="仿宋_GB2312" w:eastAsia="仿宋_GB2312" w:hAnsi="宋体" w:hint="eastAsia"/>
          <w:sz w:val="30"/>
          <w:szCs w:val="30"/>
        </w:rPr>
        <w:t>我校基建（修缮）管理工作，</w:t>
      </w:r>
      <w:r w:rsidR="00F72820" w:rsidRPr="005C509C">
        <w:rPr>
          <w:rFonts w:ascii="仿宋_GB2312" w:eastAsia="仿宋_GB2312" w:hAnsi="宋体" w:hint="eastAsia"/>
          <w:sz w:val="30"/>
          <w:szCs w:val="30"/>
        </w:rPr>
        <w:t>规范</w:t>
      </w:r>
      <w:r w:rsidR="000544A1" w:rsidRPr="005C509C">
        <w:rPr>
          <w:rFonts w:ascii="仿宋_GB2312" w:eastAsia="仿宋_GB2312" w:hAnsi="宋体" w:hint="eastAsia"/>
          <w:sz w:val="30"/>
          <w:szCs w:val="30"/>
        </w:rPr>
        <w:t>基建（修缮）工作程序，确保工程建设质量，提高工程投资效益，</w:t>
      </w:r>
      <w:r w:rsidRPr="005C509C">
        <w:rPr>
          <w:rFonts w:ascii="仿宋_GB2312" w:eastAsia="仿宋_GB2312" w:hAnsi="宋体" w:hint="eastAsia"/>
          <w:sz w:val="30"/>
          <w:szCs w:val="30"/>
        </w:rPr>
        <w:t>现印发《</w:t>
      </w:r>
      <w:r w:rsidR="000544A1" w:rsidRPr="005C509C">
        <w:rPr>
          <w:rFonts w:ascii="仿宋_GB2312" w:eastAsia="仿宋_GB2312" w:hAnsi="宋体" w:hint="eastAsia"/>
          <w:sz w:val="30"/>
          <w:szCs w:val="30"/>
        </w:rPr>
        <w:t>上海开放大学工程类项目采购办法（试行）</w:t>
      </w:r>
      <w:r w:rsidRPr="005C509C">
        <w:rPr>
          <w:rFonts w:ascii="仿宋_GB2312" w:eastAsia="仿宋_GB2312" w:hAnsi="宋体" w:hint="eastAsia"/>
          <w:sz w:val="30"/>
          <w:szCs w:val="30"/>
        </w:rPr>
        <w:t>》，请遵照执行。</w:t>
      </w:r>
    </w:p>
    <w:p w:rsidR="004526DC" w:rsidRPr="005C509C" w:rsidRDefault="004526DC" w:rsidP="009967BB">
      <w:pPr>
        <w:snapToGrid w:val="0"/>
        <w:spacing w:line="560" w:lineRule="atLeast"/>
        <w:ind w:firstLineChars="200" w:firstLine="600"/>
        <w:rPr>
          <w:rFonts w:ascii="仿宋_GB2312" w:eastAsia="仿宋_GB2312" w:hAnsi="宋体"/>
          <w:sz w:val="30"/>
          <w:szCs w:val="30"/>
        </w:rPr>
      </w:pPr>
      <w:r w:rsidRPr="005C509C">
        <w:rPr>
          <w:rFonts w:ascii="仿宋_GB2312" w:eastAsia="仿宋_GB2312" w:hAnsi="宋体" w:hint="eastAsia"/>
          <w:sz w:val="30"/>
          <w:szCs w:val="30"/>
        </w:rPr>
        <w:t>特此通知。</w:t>
      </w:r>
    </w:p>
    <w:p w:rsidR="004526DC" w:rsidRPr="005C509C" w:rsidRDefault="004526DC" w:rsidP="009967BB">
      <w:pPr>
        <w:snapToGrid w:val="0"/>
        <w:spacing w:line="560" w:lineRule="atLeast"/>
        <w:ind w:firstLineChars="200" w:firstLine="600"/>
        <w:rPr>
          <w:rFonts w:ascii="仿宋_GB2312" w:eastAsia="仿宋_GB2312" w:hAnsi="宋体"/>
          <w:sz w:val="30"/>
          <w:szCs w:val="30"/>
        </w:rPr>
      </w:pPr>
    </w:p>
    <w:p w:rsidR="004526DC" w:rsidRPr="005C509C" w:rsidRDefault="004526DC" w:rsidP="009967BB">
      <w:pPr>
        <w:snapToGrid w:val="0"/>
        <w:spacing w:line="560" w:lineRule="atLeast"/>
        <w:ind w:firstLineChars="200" w:firstLine="600"/>
        <w:rPr>
          <w:rFonts w:ascii="仿宋_GB2312" w:eastAsia="仿宋_GB2312" w:hAnsi="宋体"/>
          <w:sz w:val="30"/>
          <w:szCs w:val="30"/>
        </w:rPr>
      </w:pPr>
      <w:r w:rsidRPr="005C509C">
        <w:rPr>
          <w:rFonts w:ascii="仿宋_GB2312" w:eastAsia="仿宋_GB2312" w:hAnsi="宋体" w:hint="eastAsia"/>
          <w:sz w:val="30"/>
          <w:szCs w:val="30"/>
        </w:rPr>
        <w:t>附件：</w:t>
      </w:r>
      <w:r w:rsidR="000544A1" w:rsidRPr="005C509C">
        <w:rPr>
          <w:rFonts w:ascii="仿宋_GB2312" w:eastAsia="仿宋_GB2312" w:hAnsi="宋体" w:hint="eastAsia"/>
          <w:sz w:val="30"/>
          <w:szCs w:val="30"/>
        </w:rPr>
        <w:t>上海开放大学工程类项目采购办法（试行）</w:t>
      </w:r>
    </w:p>
    <w:p w:rsidR="004526DC" w:rsidRPr="00B22F1F" w:rsidRDefault="004526DC" w:rsidP="009967BB">
      <w:pPr>
        <w:snapToGrid w:val="0"/>
        <w:spacing w:line="560" w:lineRule="atLeast"/>
        <w:ind w:firstLineChars="200" w:firstLine="600"/>
        <w:rPr>
          <w:rFonts w:ascii="仿宋_GB2312" w:eastAsia="仿宋_GB2312" w:hAnsi="宋体"/>
          <w:sz w:val="30"/>
          <w:szCs w:val="30"/>
        </w:rPr>
      </w:pPr>
    </w:p>
    <w:p w:rsidR="004526DC" w:rsidRPr="00B22F1F" w:rsidRDefault="004526DC" w:rsidP="009967BB">
      <w:pPr>
        <w:snapToGrid w:val="0"/>
        <w:spacing w:line="560" w:lineRule="atLeast"/>
        <w:rPr>
          <w:rFonts w:ascii="仿宋_GB2312" w:eastAsia="仿宋_GB2312" w:hAnsi="宋体"/>
          <w:sz w:val="30"/>
          <w:szCs w:val="30"/>
        </w:rPr>
      </w:pPr>
    </w:p>
    <w:p w:rsidR="004526DC" w:rsidRPr="00B22F1F" w:rsidRDefault="009967BB" w:rsidP="009967BB">
      <w:pPr>
        <w:snapToGrid w:val="0"/>
        <w:spacing w:line="560" w:lineRule="atLeast"/>
        <w:ind w:right="120" w:firstLineChars="200" w:firstLine="600"/>
        <w:jc w:val="center"/>
        <w:rPr>
          <w:rFonts w:ascii="仿宋_GB2312" w:eastAsia="仿宋_GB2312" w:hAnsi="宋体"/>
          <w:sz w:val="30"/>
          <w:szCs w:val="30"/>
        </w:rPr>
      </w:pPr>
      <w:r>
        <w:rPr>
          <w:rFonts w:ascii="仿宋_GB2312" w:eastAsia="仿宋_GB2312" w:hAnsi="宋体" w:hint="eastAsia"/>
          <w:sz w:val="30"/>
          <w:szCs w:val="30"/>
        </w:rPr>
        <w:t xml:space="preserve">                        </w:t>
      </w:r>
      <w:r w:rsidR="007478C6">
        <w:rPr>
          <w:rFonts w:ascii="仿宋_GB2312" w:eastAsia="仿宋_GB2312" w:hAnsi="宋体" w:hint="eastAsia"/>
          <w:sz w:val="30"/>
          <w:szCs w:val="30"/>
        </w:rPr>
        <w:t xml:space="preserve">  </w:t>
      </w:r>
      <w:r w:rsidR="004526DC" w:rsidRPr="00B22F1F">
        <w:rPr>
          <w:rFonts w:ascii="仿宋_GB2312" w:eastAsia="仿宋_GB2312" w:hAnsi="宋体" w:hint="eastAsia"/>
          <w:sz w:val="30"/>
          <w:szCs w:val="30"/>
        </w:rPr>
        <w:t>上海开放大学</w:t>
      </w:r>
    </w:p>
    <w:p w:rsidR="004526DC" w:rsidRPr="00B22F1F" w:rsidRDefault="009967BB" w:rsidP="009967BB">
      <w:pPr>
        <w:snapToGrid w:val="0"/>
        <w:spacing w:line="560" w:lineRule="atLeast"/>
        <w:jc w:val="center"/>
        <w:rPr>
          <w:rFonts w:ascii="方正小标宋简体" w:eastAsia="方正小标宋简体" w:hAnsi="宋体"/>
          <w:sz w:val="38"/>
          <w:szCs w:val="38"/>
        </w:rPr>
      </w:pPr>
      <w:r>
        <w:rPr>
          <w:rFonts w:ascii="仿宋_GB2312" w:eastAsia="仿宋_GB2312" w:hAnsi="宋体" w:hint="eastAsia"/>
          <w:kern w:val="0"/>
          <w:sz w:val="30"/>
          <w:szCs w:val="30"/>
        </w:rPr>
        <w:t xml:space="preserve">                            </w:t>
      </w:r>
      <w:r w:rsidR="007478C6">
        <w:rPr>
          <w:rFonts w:ascii="仿宋_GB2312" w:eastAsia="仿宋_GB2312" w:hAnsi="宋体" w:hint="eastAsia"/>
          <w:kern w:val="0"/>
          <w:sz w:val="30"/>
          <w:szCs w:val="30"/>
        </w:rPr>
        <w:t xml:space="preserve">  </w:t>
      </w:r>
      <w:r w:rsidR="004526DC" w:rsidRPr="00B22F1F">
        <w:rPr>
          <w:rFonts w:ascii="仿宋_GB2312" w:eastAsia="仿宋_GB2312" w:hAnsi="宋体" w:hint="eastAsia"/>
          <w:kern w:val="0"/>
          <w:sz w:val="30"/>
          <w:szCs w:val="30"/>
        </w:rPr>
        <w:t>201</w:t>
      </w:r>
      <w:r w:rsidR="004526DC">
        <w:rPr>
          <w:rFonts w:ascii="仿宋_GB2312" w:eastAsia="仿宋_GB2312" w:hAnsi="宋体" w:hint="eastAsia"/>
          <w:kern w:val="0"/>
          <w:sz w:val="30"/>
          <w:szCs w:val="30"/>
        </w:rPr>
        <w:t>6</w:t>
      </w:r>
      <w:r w:rsidR="004526DC" w:rsidRPr="00B22F1F">
        <w:rPr>
          <w:rFonts w:ascii="仿宋_GB2312" w:eastAsia="仿宋_GB2312" w:hAnsi="宋体" w:hint="eastAsia"/>
          <w:kern w:val="0"/>
          <w:sz w:val="30"/>
          <w:szCs w:val="30"/>
        </w:rPr>
        <w:t>年</w:t>
      </w:r>
      <w:r w:rsidR="00565059">
        <w:rPr>
          <w:rFonts w:ascii="仿宋_GB2312" w:eastAsia="仿宋_GB2312" w:hAnsi="宋体" w:hint="eastAsia"/>
          <w:kern w:val="0"/>
          <w:sz w:val="30"/>
          <w:szCs w:val="30"/>
        </w:rPr>
        <w:t>5</w:t>
      </w:r>
      <w:r w:rsidR="004526DC" w:rsidRPr="00B22F1F">
        <w:rPr>
          <w:rFonts w:ascii="仿宋_GB2312" w:eastAsia="仿宋_GB2312" w:hAnsi="宋体" w:hint="eastAsia"/>
          <w:kern w:val="0"/>
          <w:sz w:val="30"/>
          <w:szCs w:val="30"/>
        </w:rPr>
        <w:t>月</w:t>
      </w:r>
      <w:r w:rsidR="00565059">
        <w:rPr>
          <w:rFonts w:ascii="仿宋_GB2312" w:eastAsia="仿宋_GB2312" w:hAnsi="宋体" w:hint="eastAsia"/>
          <w:kern w:val="0"/>
          <w:sz w:val="30"/>
          <w:szCs w:val="30"/>
        </w:rPr>
        <w:t>3</w:t>
      </w:r>
      <w:r w:rsidR="004526DC" w:rsidRPr="00B22F1F">
        <w:rPr>
          <w:rFonts w:ascii="仿宋_GB2312" w:eastAsia="仿宋_GB2312" w:hAnsi="宋体" w:hint="eastAsia"/>
          <w:kern w:val="0"/>
          <w:sz w:val="30"/>
          <w:szCs w:val="30"/>
        </w:rPr>
        <w:t>日</w:t>
      </w:r>
    </w:p>
    <w:p w:rsidR="004526DC" w:rsidRDefault="004526DC" w:rsidP="009967BB">
      <w:pPr>
        <w:adjustRightInd w:val="0"/>
        <w:snapToGrid w:val="0"/>
        <w:spacing w:line="560" w:lineRule="atLeast"/>
        <w:jc w:val="center"/>
        <w:rPr>
          <w:rFonts w:ascii="方正小标宋简体" w:eastAsia="方正小标宋简体" w:hAnsi="宋体"/>
          <w:sz w:val="38"/>
          <w:szCs w:val="38"/>
        </w:rPr>
      </w:pPr>
    </w:p>
    <w:p w:rsidR="004526DC" w:rsidRDefault="004526DC" w:rsidP="009967BB">
      <w:pPr>
        <w:adjustRightInd w:val="0"/>
        <w:snapToGrid w:val="0"/>
        <w:spacing w:line="560" w:lineRule="atLeast"/>
        <w:jc w:val="center"/>
        <w:rPr>
          <w:rFonts w:ascii="方正小标宋简体" w:eastAsia="方正小标宋简体" w:hAnsi="宋体"/>
          <w:sz w:val="38"/>
          <w:szCs w:val="38"/>
        </w:rPr>
      </w:pPr>
    </w:p>
    <w:p w:rsidR="004526DC" w:rsidRDefault="004526DC" w:rsidP="009967BB">
      <w:pPr>
        <w:adjustRightInd w:val="0"/>
        <w:snapToGrid w:val="0"/>
        <w:spacing w:line="560" w:lineRule="atLeast"/>
        <w:jc w:val="center"/>
        <w:rPr>
          <w:rFonts w:ascii="方正小标宋简体" w:eastAsia="方正小标宋简体" w:hAnsi="宋体"/>
          <w:sz w:val="38"/>
          <w:szCs w:val="38"/>
        </w:rPr>
      </w:pPr>
    </w:p>
    <w:p w:rsidR="001660C3" w:rsidRPr="004526DC" w:rsidRDefault="001660C3" w:rsidP="009967BB">
      <w:pPr>
        <w:snapToGrid w:val="0"/>
        <w:spacing w:line="560" w:lineRule="atLeast"/>
        <w:ind w:rightChars="100" w:right="210"/>
        <w:jc w:val="center"/>
        <w:rPr>
          <w:rFonts w:ascii="宋体" w:hAnsi="宋体"/>
          <w:b/>
          <w:sz w:val="32"/>
          <w:szCs w:val="32"/>
        </w:rPr>
      </w:pPr>
    </w:p>
    <w:p w:rsidR="004526DC" w:rsidRDefault="004526DC" w:rsidP="009967BB">
      <w:pPr>
        <w:snapToGrid w:val="0"/>
        <w:spacing w:line="560" w:lineRule="atLeast"/>
        <w:rPr>
          <w:rFonts w:ascii="方正小标宋简体" w:eastAsia="方正小标宋简体" w:hAnsi="宋体"/>
          <w:sz w:val="38"/>
          <w:szCs w:val="38"/>
        </w:rPr>
      </w:pPr>
      <w:r w:rsidRPr="005C7351">
        <w:rPr>
          <w:rFonts w:ascii="黑体" w:eastAsia="黑体" w:hAnsi="黑体" w:hint="eastAsia"/>
          <w:sz w:val="30"/>
          <w:szCs w:val="30"/>
        </w:rPr>
        <w:lastRenderedPageBreak/>
        <w:t>附件</w:t>
      </w:r>
    </w:p>
    <w:p w:rsidR="00514E2C" w:rsidRDefault="001525E0" w:rsidP="00514E2C">
      <w:pPr>
        <w:adjustRightInd w:val="0"/>
        <w:snapToGrid w:val="0"/>
        <w:spacing w:line="560" w:lineRule="atLeast"/>
        <w:jc w:val="center"/>
        <w:rPr>
          <w:rFonts w:ascii="方正小标宋简体" w:eastAsia="方正小标宋简体" w:hAnsi="宋体"/>
          <w:sz w:val="36"/>
          <w:szCs w:val="36"/>
        </w:rPr>
      </w:pPr>
      <w:r w:rsidRPr="00514E2C">
        <w:rPr>
          <w:rFonts w:ascii="方正小标宋简体" w:eastAsia="方正小标宋简体" w:hAnsi="宋体" w:hint="eastAsia"/>
          <w:sz w:val="36"/>
          <w:szCs w:val="36"/>
        </w:rPr>
        <w:t>上海开放大学工程类项目采购办法</w:t>
      </w:r>
    </w:p>
    <w:p w:rsidR="001525E0" w:rsidRDefault="001525E0" w:rsidP="00514E2C">
      <w:pPr>
        <w:adjustRightInd w:val="0"/>
        <w:snapToGrid w:val="0"/>
        <w:spacing w:line="560" w:lineRule="atLeast"/>
        <w:jc w:val="center"/>
        <w:rPr>
          <w:rFonts w:ascii="楷体_GB2312" w:eastAsia="楷体_GB2312" w:hAnsi="宋体"/>
          <w:b/>
          <w:sz w:val="32"/>
          <w:szCs w:val="32"/>
        </w:rPr>
      </w:pPr>
      <w:r w:rsidRPr="00514E2C">
        <w:rPr>
          <w:rFonts w:ascii="楷体_GB2312" w:eastAsia="楷体_GB2312" w:hAnsi="宋体" w:hint="eastAsia"/>
          <w:b/>
          <w:sz w:val="32"/>
          <w:szCs w:val="32"/>
        </w:rPr>
        <w:t>（试行）</w:t>
      </w:r>
    </w:p>
    <w:p w:rsidR="00514E2C" w:rsidRPr="00514E2C" w:rsidRDefault="00514E2C" w:rsidP="00514E2C">
      <w:pPr>
        <w:adjustRightInd w:val="0"/>
        <w:snapToGrid w:val="0"/>
        <w:spacing w:line="560" w:lineRule="atLeast"/>
        <w:jc w:val="center"/>
        <w:rPr>
          <w:rFonts w:ascii="楷体_GB2312" w:eastAsia="楷体_GB2312" w:hAnsi="宋体"/>
          <w:b/>
          <w:sz w:val="32"/>
          <w:szCs w:val="32"/>
        </w:rPr>
      </w:pPr>
    </w:p>
    <w:p w:rsidR="001525E0" w:rsidRPr="00E16A43" w:rsidRDefault="001525E0" w:rsidP="00514E2C">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为</w:t>
      </w:r>
      <w:r w:rsidR="00F72820">
        <w:rPr>
          <w:rFonts w:ascii="仿宋_GB2312" w:eastAsia="仿宋_GB2312" w:hAnsi="宋体" w:hint="eastAsia"/>
          <w:sz w:val="30"/>
          <w:szCs w:val="30"/>
        </w:rPr>
        <w:t>进一步加强</w:t>
      </w:r>
      <w:r w:rsidRPr="00E16A43">
        <w:rPr>
          <w:rFonts w:ascii="仿宋_GB2312" w:eastAsia="仿宋_GB2312" w:hAnsi="宋体" w:hint="eastAsia"/>
          <w:sz w:val="30"/>
          <w:szCs w:val="30"/>
        </w:rPr>
        <w:t>我校基建（修缮）管理工作，</w:t>
      </w:r>
      <w:r w:rsidR="00F72820">
        <w:rPr>
          <w:rFonts w:ascii="仿宋_GB2312" w:eastAsia="仿宋_GB2312" w:hAnsi="宋体" w:hint="eastAsia"/>
          <w:sz w:val="30"/>
          <w:szCs w:val="30"/>
        </w:rPr>
        <w:t>规范</w:t>
      </w:r>
      <w:r w:rsidRPr="00E16A43">
        <w:rPr>
          <w:rFonts w:ascii="仿宋_GB2312" w:eastAsia="仿宋_GB2312" w:hAnsi="宋体" w:hint="eastAsia"/>
          <w:sz w:val="30"/>
          <w:szCs w:val="30"/>
        </w:rPr>
        <w:t>基建（修缮）工作程序，确保工程建设质量，提高工程投资效益，</w:t>
      </w:r>
      <w:r w:rsidR="008559A7" w:rsidRPr="00E16A43">
        <w:rPr>
          <w:rFonts w:ascii="仿宋_GB2312" w:eastAsia="仿宋_GB2312" w:hAnsi="宋体" w:hint="eastAsia"/>
          <w:sz w:val="30"/>
          <w:szCs w:val="30"/>
        </w:rPr>
        <w:t>根据《中华人民共和国政府采购法》及其</w:t>
      </w:r>
      <w:r w:rsidR="008559A7" w:rsidRPr="00E16A43">
        <w:rPr>
          <w:rFonts w:ascii="仿宋_GB2312" w:eastAsia="仿宋_GB2312" w:hAnsi="宋体"/>
          <w:sz w:val="30"/>
          <w:szCs w:val="30"/>
        </w:rPr>
        <w:t>实施</w:t>
      </w:r>
      <w:r w:rsidR="008559A7" w:rsidRPr="00E16A43">
        <w:rPr>
          <w:rFonts w:ascii="仿宋_GB2312" w:eastAsia="仿宋_GB2312" w:hAnsi="宋体" w:hint="eastAsia"/>
          <w:sz w:val="30"/>
          <w:szCs w:val="30"/>
        </w:rPr>
        <w:t>条例、《</w:t>
      </w:r>
      <w:r w:rsidR="008559A7" w:rsidRPr="00E16A43">
        <w:rPr>
          <w:rFonts w:ascii="仿宋_GB2312" w:eastAsia="仿宋_GB2312" w:hAnsi="宋体"/>
          <w:sz w:val="30"/>
          <w:szCs w:val="30"/>
        </w:rPr>
        <w:t>中华人民共和国招投标法</w:t>
      </w:r>
      <w:r w:rsidR="008559A7" w:rsidRPr="00E16A43">
        <w:rPr>
          <w:rFonts w:ascii="仿宋_GB2312" w:eastAsia="仿宋_GB2312" w:hAnsi="宋体" w:hint="eastAsia"/>
          <w:sz w:val="30"/>
          <w:szCs w:val="30"/>
        </w:rPr>
        <w:t>》及其</w:t>
      </w:r>
      <w:r w:rsidR="008559A7" w:rsidRPr="00E16A43">
        <w:rPr>
          <w:rFonts w:ascii="仿宋_GB2312" w:eastAsia="仿宋_GB2312" w:hAnsi="宋体"/>
          <w:sz w:val="30"/>
          <w:szCs w:val="30"/>
        </w:rPr>
        <w:t>实施</w:t>
      </w:r>
      <w:r w:rsidR="007478C6">
        <w:rPr>
          <w:rFonts w:ascii="仿宋_GB2312" w:eastAsia="仿宋_GB2312" w:hAnsi="宋体" w:hint="eastAsia"/>
          <w:sz w:val="30"/>
          <w:szCs w:val="30"/>
        </w:rPr>
        <w:t>条例、《上海市政府采购集中采购目录和采购限额标准》</w:t>
      </w:r>
      <w:r w:rsidR="008559A7" w:rsidRPr="00E16A43">
        <w:rPr>
          <w:rFonts w:ascii="仿宋_GB2312" w:eastAsia="仿宋_GB2312" w:hAnsi="宋体" w:hint="eastAsia"/>
          <w:sz w:val="30"/>
          <w:szCs w:val="30"/>
        </w:rPr>
        <w:t>《工程建设项目招标范围和规模标准规定》</w:t>
      </w:r>
      <w:r w:rsidR="00773328" w:rsidRPr="00E16A43">
        <w:rPr>
          <w:rFonts w:ascii="仿宋_GB2312" w:eastAsia="仿宋_GB2312" w:hAnsi="宋体" w:hint="eastAsia"/>
          <w:sz w:val="30"/>
          <w:szCs w:val="30"/>
        </w:rPr>
        <w:t>等文件精神</w:t>
      </w:r>
      <w:r w:rsidR="008559A7" w:rsidRPr="00E16A43">
        <w:rPr>
          <w:rFonts w:ascii="仿宋_GB2312" w:eastAsia="仿宋_GB2312" w:hAnsi="宋体" w:hint="eastAsia"/>
          <w:sz w:val="30"/>
          <w:szCs w:val="30"/>
        </w:rPr>
        <w:t>，</w:t>
      </w:r>
      <w:r w:rsidRPr="00E16A43">
        <w:rPr>
          <w:rFonts w:ascii="仿宋_GB2312" w:eastAsia="仿宋_GB2312" w:hAnsi="宋体" w:hint="eastAsia"/>
          <w:sz w:val="30"/>
          <w:szCs w:val="30"/>
        </w:rPr>
        <w:t>结合学校基建（修缮）工作实际情况，特制定本办法。</w:t>
      </w:r>
    </w:p>
    <w:p w:rsidR="001525E0" w:rsidRPr="00746460" w:rsidRDefault="001525E0" w:rsidP="009967BB">
      <w:pPr>
        <w:adjustRightInd w:val="0"/>
        <w:snapToGrid w:val="0"/>
        <w:spacing w:line="560" w:lineRule="atLeast"/>
        <w:ind w:firstLineChars="200" w:firstLine="600"/>
        <w:rPr>
          <w:rFonts w:ascii="黑体" w:eastAsia="黑体" w:hAnsi="黑体"/>
          <w:sz w:val="30"/>
          <w:szCs w:val="30"/>
        </w:rPr>
      </w:pPr>
      <w:r w:rsidRPr="00746460">
        <w:rPr>
          <w:rFonts w:ascii="黑体" w:eastAsia="黑体" w:hAnsi="黑体" w:hint="eastAsia"/>
          <w:sz w:val="30"/>
          <w:szCs w:val="30"/>
        </w:rPr>
        <w:t>一、工作职能部门</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1.</w:t>
      </w:r>
      <w:r w:rsidR="003B51E8" w:rsidRPr="00E16A43">
        <w:rPr>
          <w:rFonts w:ascii="仿宋_GB2312" w:eastAsia="仿宋_GB2312" w:hAnsi="宋体" w:hint="eastAsia"/>
          <w:sz w:val="30"/>
          <w:szCs w:val="30"/>
        </w:rPr>
        <w:t>学校采购与招投标工作领导小组领导学校</w:t>
      </w:r>
      <w:r w:rsidR="00DA37F6" w:rsidRPr="00E16A43">
        <w:rPr>
          <w:rFonts w:ascii="仿宋_GB2312" w:eastAsia="仿宋_GB2312" w:hAnsi="宋体" w:hint="eastAsia"/>
          <w:sz w:val="30"/>
          <w:szCs w:val="30"/>
        </w:rPr>
        <w:t>工程类采购工作</w:t>
      </w:r>
      <w:r w:rsidRPr="00E16A43">
        <w:rPr>
          <w:rFonts w:ascii="仿宋_GB2312" w:eastAsia="仿宋_GB2312" w:hAnsi="宋体" w:hint="eastAsia"/>
          <w:sz w:val="30"/>
          <w:szCs w:val="30"/>
        </w:rPr>
        <w:t>。</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2.学校监察审计室对工程类项目的规范性进行督查，同时接受相关投诉。</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3.学校采购与招投标管理办公室负责学校工程类项目采购的管理工作。</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4. 学校后勤管理和保卫处（以下简称“后保处”）负责学校工程类项目采购工作的具体实施。</w:t>
      </w:r>
    </w:p>
    <w:p w:rsidR="001525E0" w:rsidRPr="00746460" w:rsidRDefault="001525E0" w:rsidP="009967BB">
      <w:pPr>
        <w:adjustRightInd w:val="0"/>
        <w:snapToGrid w:val="0"/>
        <w:spacing w:line="560" w:lineRule="atLeast"/>
        <w:ind w:firstLineChars="200" w:firstLine="600"/>
        <w:rPr>
          <w:rFonts w:ascii="黑体" w:eastAsia="黑体" w:hAnsi="黑体"/>
          <w:sz w:val="30"/>
          <w:szCs w:val="30"/>
        </w:rPr>
      </w:pPr>
      <w:r w:rsidRPr="00746460">
        <w:rPr>
          <w:rFonts w:ascii="黑体" w:eastAsia="黑体" w:hAnsi="黑体" w:hint="eastAsia"/>
          <w:sz w:val="30"/>
          <w:szCs w:val="30"/>
        </w:rPr>
        <w:t>二、工程</w:t>
      </w:r>
      <w:bookmarkStart w:id="0" w:name="OLE_LINK3"/>
      <w:bookmarkStart w:id="1" w:name="OLE_LINK4"/>
      <w:r w:rsidRPr="00746460">
        <w:rPr>
          <w:rFonts w:ascii="黑体" w:eastAsia="黑体" w:hAnsi="黑体" w:hint="eastAsia"/>
          <w:sz w:val="30"/>
          <w:szCs w:val="30"/>
        </w:rPr>
        <w:t>类项目的立项审批</w:t>
      </w:r>
      <w:bookmarkEnd w:id="0"/>
      <w:bookmarkEnd w:id="1"/>
    </w:p>
    <w:p w:rsidR="003B51E8"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1.</w:t>
      </w:r>
      <w:r w:rsidR="003B51E8" w:rsidRPr="00E16A43">
        <w:rPr>
          <w:rFonts w:ascii="仿宋_GB2312" w:eastAsia="仿宋_GB2312" w:hAnsi="宋体" w:hint="eastAsia"/>
          <w:sz w:val="30"/>
          <w:szCs w:val="30"/>
        </w:rPr>
        <w:t>学校工程类项目</w:t>
      </w:r>
      <w:bookmarkStart w:id="2" w:name="_GoBack"/>
      <w:bookmarkEnd w:id="2"/>
      <w:r w:rsidR="003B51E8" w:rsidRPr="00E16A43">
        <w:rPr>
          <w:rFonts w:ascii="仿宋_GB2312" w:eastAsia="仿宋_GB2312" w:hAnsi="宋体" w:hint="eastAsia"/>
          <w:sz w:val="30"/>
          <w:szCs w:val="30"/>
        </w:rPr>
        <w:t>实行预算管理。</w:t>
      </w:r>
    </w:p>
    <w:p w:rsidR="003B51E8" w:rsidRPr="00E16A43" w:rsidRDefault="003B51E8"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2.在预算中属于机动</w:t>
      </w:r>
      <w:r w:rsidR="00A951AF" w:rsidRPr="00E16A43">
        <w:rPr>
          <w:rFonts w:ascii="仿宋_GB2312" w:eastAsia="仿宋_GB2312" w:hAnsi="宋体" w:hint="eastAsia"/>
          <w:sz w:val="30"/>
          <w:szCs w:val="30"/>
        </w:rPr>
        <w:t>经费</w:t>
      </w:r>
      <w:r w:rsidRPr="00E16A43">
        <w:rPr>
          <w:rFonts w:ascii="仿宋_GB2312" w:eastAsia="仿宋_GB2312" w:hAnsi="宋体" w:hint="eastAsia"/>
          <w:sz w:val="30"/>
          <w:szCs w:val="30"/>
        </w:rPr>
        <w:t>范围内的工</w:t>
      </w:r>
      <w:r w:rsidR="00A951AF" w:rsidRPr="00E16A43">
        <w:rPr>
          <w:rFonts w:ascii="仿宋_GB2312" w:eastAsia="仿宋_GB2312" w:hAnsi="宋体" w:hint="eastAsia"/>
          <w:sz w:val="30"/>
          <w:szCs w:val="30"/>
        </w:rPr>
        <w:t>程</w:t>
      </w:r>
      <w:r w:rsidRPr="00E16A43">
        <w:rPr>
          <w:rFonts w:ascii="仿宋_GB2312" w:eastAsia="仿宋_GB2312" w:hAnsi="宋体" w:hint="eastAsia"/>
          <w:sz w:val="30"/>
          <w:szCs w:val="30"/>
        </w:rPr>
        <w:t>类项目</w:t>
      </w:r>
      <w:r w:rsidR="00D227D4" w:rsidRPr="00E16A43">
        <w:rPr>
          <w:rFonts w:ascii="仿宋_GB2312" w:eastAsia="仿宋_GB2312" w:hAnsi="宋体" w:hint="eastAsia"/>
          <w:sz w:val="30"/>
          <w:szCs w:val="30"/>
        </w:rPr>
        <w:t>，其</w:t>
      </w:r>
      <w:r w:rsidRPr="00E16A43">
        <w:rPr>
          <w:rFonts w:ascii="仿宋_GB2312" w:eastAsia="仿宋_GB2312" w:hAnsi="宋体" w:hint="eastAsia"/>
          <w:sz w:val="30"/>
          <w:szCs w:val="30"/>
        </w:rPr>
        <w:t>立项审批按学校分级审批</w:t>
      </w:r>
      <w:r w:rsidR="00A951AF" w:rsidRPr="00E16A43">
        <w:rPr>
          <w:rFonts w:ascii="仿宋_GB2312" w:eastAsia="仿宋_GB2312" w:hAnsi="宋体" w:hint="eastAsia"/>
          <w:sz w:val="30"/>
          <w:szCs w:val="30"/>
        </w:rPr>
        <w:t>权限</w:t>
      </w:r>
      <w:r w:rsidRPr="00E16A43">
        <w:rPr>
          <w:rFonts w:ascii="仿宋_GB2312" w:eastAsia="仿宋_GB2312" w:hAnsi="宋体" w:hint="eastAsia"/>
          <w:sz w:val="30"/>
          <w:szCs w:val="30"/>
        </w:rPr>
        <w:t>及“三重一大”相关规定执行。</w:t>
      </w:r>
    </w:p>
    <w:p w:rsidR="001525E0" w:rsidRPr="00E16A43" w:rsidRDefault="003B51E8"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3</w:t>
      </w:r>
      <w:r w:rsidR="001525E0" w:rsidRPr="00E16A43">
        <w:rPr>
          <w:rFonts w:ascii="仿宋_GB2312" w:eastAsia="仿宋_GB2312" w:hAnsi="宋体" w:hint="eastAsia"/>
          <w:sz w:val="30"/>
          <w:szCs w:val="30"/>
        </w:rPr>
        <w:t>.凡国家有规定程序的工程立项，按国家相关规定履行。</w:t>
      </w:r>
    </w:p>
    <w:p w:rsidR="001525E0" w:rsidRPr="00746460" w:rsidRDefault="001525E0" w:rsidP="009967BB">
      <w:pPr>
        <w:adjustRightInd w:val="0"/>
        <w:snapToGrid w:val="0"/>
        <w:spacing w:line="560" w:lineRule="atLeast"/>
        <w:ind w:firstLineChars="200" w:firstLine="600"/>
        <w:rPr>
          <w:rFonts w:ascii="黑体" w:eastAsia="黑体" w:hAnsi="黑体"/>
          <w:sz w:val="30"/>
          <w:szCs w:val="30"/>
        </w:rPr>
      </w:pPr>
      <w:r w:rsidRPr="00746460">
        <w:rPr>
          <w:rFonts w:ascii="黑体" w:eastAsia="黑体" w:hAnsi="黑体" w:hint="eastAsia"/>
          <w:sz w:val="30"/>
          <w:szCs w:val="30"/>
        </w:rPr>
        <w:lastRenderedPageBreak/>
        <w:t>三、工程类项目参建单位确定</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本规定所称建设工程参建单位包括：勘察、设计、监理</w:t>
      </w:r>
      <w:r w:rsidR="00B676D7" w:rsidRPr="00E16A43">
        <w:rPr>
          <w:rFonts w:ascii="仿宋_GB2312" w:eastAsia="仿宋_GB2312" w:hAnsi="宋体" w:hint="eastAsia"/>
          <w:sz w:val="30"/>
          <w:szCs w:val="30"/>
        </w:rPr>
        <w:t>、</w:t>
      </w:r>
      <w:r w:rsidR="00C800BA" w:rsidRPr="00E16A43">
        <w:rPr>
          <w:rFonts w:ascii="仿宋_GB2312" w:eastAsia="仿宋_GB2312" w:hAnsi="宋体" w:hint="eastAsia"/>
          <w:sz w:val="30"/>
          <w:szCs w:val="30"/>
        </w:rPr>
        <w:t>项目管理单位</w:t>
      </w:r>
      <w:r w:rsidR="00B676D7" w:rsidRPr="00E16A43">
        <w:rPr>
          <w:rFonts w:ascii="仿宋_GB2312" w:eastAsia="仿宋_GB2312" w:hAnsi="宋体" w:hint="eastAsia"/>
          <w:sz w:val="30"/>
          <w:szCs w:val="30"/>
        </w:rPr>
        <w:t>（代</w:t>
      </w:r>
      <w:r w:rsidR="00C800BA" w:rsidRPr="00E16A43">
        <w:rPr>
          <w:rFonts w:ascii="仿宋_GB2312" w:eastAsia="仿宋_GB2312" w:hAnsi="宋体" w:hint="eastAsia"/>
          <w:sz w:val="30"/>
          <w:szCs w:val="30"/>
        </w:rPr>
        <w:t>建单位</w:t>
      </w:r>
      <w:r w:rsidR="00B676D7" w:rsidRPr="00E16A43">
        <w:rPr>
          <w:rFonts w:ascii="仿宋_GB2312" w:eastAsia="仿宋_GB2312" w:hAnsi="宋体" w:hint="eastAsia"/>
          <w:sz w:val="30"/>
          <w:szCs w:val="30"/>
        </w:rPr>
        <w:t>）、施工</w:t>
      </w:r>
      <w:r w:rsidRPr="00E16A43">
        <w:rPr>
          <w:rFonts w:ascii="仿宋_GB2312" w:eastAsia="仿宋_GB2312" w:hAnsi="宋体" w:hint="eastAsia"/>
          <w:sz w:val="30"/>
          <w:szCs w:val="30"/>
        </w:rPr>
        <w:t>等单位。</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（一）勘察、设计、监理</w:t>
      </w:r>
      <w:r w:rsidR="008B68B1" w:rsidRPr="00E16A43">
        <w:rPr>
          <w:rFonts w:ascii="仿宋_GB2312" w:eastAsia="仿宋_GB2312" w:hAnsi="宋体" w:hint="eastAsia"/>
          <w:sz w:val="30"/>
          <w:szCs w:val="30"/>
        </w:rPr>
        <w:t>、项目管理单位（代建单位）</w:t>
      </w:r>
      <w:r w:rsidRPr="00E16A43">
        <w:rPr>
          <w:rFonts w:ascii="仿宋_GB2312" w:eastAsia="仿宋_GB2312" w:hAnsi="宋体" w:hint="eastAsia"/>
          <w:sz w:val="30"/>
          <w:szCs w:val="30"/>
        </w:rPr>
        <w:t>等</w:t>
      </w:r>
      <w:r w:rsidR="008B68B1" w:rsidRPr="00E16A43">
        <w:rPr>
          <w:rFonts w:ascii="仿宋_GB2312" w:eastAsia="仿宋_GB2312" w:hAnsi="宋体" w:hint="eastAsia"/>
          <w:sz w:val="30"/>
          <w:szCs w:val="30"/>
        </w:rPr>
        <w:t>参建</w:t>
      </w:r>
      <w:r w:rsidRPr="00E16A43">
        <w:rPr>
          <w:rFonts w:ascii="仿宋_GB2312" w:eastAsia="仿宋_GB2312" w:hAnsi="宋体" w:hint="eastAsia"/>
          <w:sz w:val="30"/>
          <w:szCs w:val="30"/>
        </w:rPr>
        <w:t>单位的确定</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1.工程总投资在3000万元（含）以上的建设项目或单项合同在</w:t>
      </w:r>
      <w:r w:rsidR="00E40E84" w:rsidRPr="00E16A43">
        <w:rPr>
          <w:rFonts w:ascii="仿宋_GB2312" w:eastAsia="仿宋_GB2312" w:hAnsi="宋体" w:hint="eastAsia"/>
          <w:sz w:val="30"/>
          <w:szCs w:val="30"/>
        </w:rPr>
        <w:t>3</w:t>
      </w:r>
      <w:r w:rsidRPr="00E16A43">
        <w:rPr>
          <w:rFonts w:ascii="仿宋_GB2312" w:eastAsia="仿宋_GB2312" w:hAnsi="宋体" w:hint="eastAsia"/>
          <w:sz w:val="30"/>
          <w:szCs w:val="30"/>
        </w:rPr>
        <w:t>0万元（含）以上的勘察、设计、监理等单位，</w:t>
      </w:r>
      <w:r w:rsidR="003870CD" w:rsidRPr="00E16A43">
        <w:rPr>
          <w:rFonts w:ascii="仿宋_GB2312" w:eastAsia="仿宋_GB2312" w:hAnsi="宋体" w:hint="eastAsia"/>
          <w:sz w:val="30"/>
          <w:szCs w:val="30"/>
        </w:rPr>
        <w:t>由招标代理公司</w:t>
      </w:r>
      <w:r w:rsidRPr="00E16A43">
        <w:rPr>
          <w:rFonts w:ascii="仿宋_GB2312" w:eastAsia="仿宋_GB2312" w:hAnsi="宋体" w:hint="eastAsia"/>
          <w:sz w:val="30"/>
          <w:szCs w:val="30"/>
        </w:rPr>
        <w:t>招标确定。</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2.工程总投资为3000万元以下的项目且单项合同</w:t>
      </w:r>
      <w:r w:rsidR="00E40E84" w:rsidRPr="00E16A43">
        <w:rPr>
          <w:rFonts w:ascii="仿宋_GB2312" w:eastAsia="仿宋_GB2312" w:hAnsi="宋体" w:hint="eastAsia"/>
          <w:sz w:val="30"/>
          <w:szCs w:val="30"/>
        </w:rPr>
        <w:t>3</w:t>
      </w:r>
      <w:r w:rsidRPr="00E16A43">
        <w:rPr>
          <w:rFonts w:ascii="仿宋_GB2312" w:eastAsia="仿宋_GB2312" w:hAnsi="宋体" w:hint="eastAsia"/>
          <w:sz w:val="30"/>
          <w:szCs w:val="30"/>
        </w:rPr>
        <w:t>0万元以下的勘察、设计、监理等单位，由后保处</w:t>
      </w:r>
      <w:r w:rsidR="003870CD" w:rsidRPr="00E16A43">
        <w:rPr>
          <w:rFonts w:ascii="仿宋_GB2312" w:eastAsia="仿宋_GB2312" w:hAnsi="宋体" w:hint="eastAsia"/>
          <w:sz w:val="30"/>
          <w:szCs w:val="30"/>
        </w:rPr>
        <w:t>按学校相关规定初步</w:t>
      </w:r>
      <w:r w:rsidRPr="00E16A43">
        <w:rPr>
          <w:rFonts w:ascii="仿宋_GB2312" w:eastAsia="仿宋_GB2312" w:hAnsi="宋体" w:hint="eastAsia"/>
          <w:sz w:val="30"/>
          <w:szCs w:val="30"/>
        </w:rPr>
        <w:t>拟定，报分管校领导审批同意后确定。</w:t>
      </w:r>
    </w:p>
    <w:p w:rsidR="00B676D7" w:rsidRPr="00E16A43" w:rsidRDefault="00B676D7"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3</w:t>
      </w:r>
      <w:r w:rsidR="00C800BA" w:rsidRPr="00E16A43">
        <w:rPr>
          <w:rFonts w:ascii="仿宋_GB2312" w:eastAsia="仿宋_GB2312" w:hAnsi="宋体" w:hint="eastAsia"/>
          <w:sz w:val="30"/>
          <w:szCs w:val="30"/>
        </w:rPr>
        <w:t>.</w:t>
      </w:r>
      <w:r w:rsidRPr="00E16A43">
        <w:rPr>
          <w:rFonts w:ascii="仿宋_GB2312" w:eastAsia="仿宋_GB2312" w:hAnsi="宋体" w:hint="eastAsia"/>
          <w:sz w:val="30"/>
          <w:szCs w:val="30"/>
        </w:rPr>
        <w:t>对学校的新建工程项目，委托</w:t>
      </w:r>
      <w:r w:rsidR="00C800BA" w:rsidRPr="00E16A43">
        <w:rPr>
          <w:rFonts w:ascii="仿宋_GB2312" w:eastAsia="仿宋_GB2312" w:hAnsi="宋体" w:hint="eastAsia"/>
          <w:sz w:val="30"/>
          <w:szCs w:val="30"/>
        </w:rPr>
        <w:t>项目管理单位（代建单位）</w:t>
      </w:r>
      <w:r w:rsidRPr="00E16A43">
        <w:rPr>
          <w:rFonts w:ascii="仿宋_GB2312" w:eastAsia="仿宋_GB2312" w:hAnsi="宋体" w:hint="eastAsia"/>
          <w:sz w:val="30"/>
          <w:szCs w:val="30"/>
        </w:rPr>
        <w:t>操作。</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（二）施工单位的确定</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1.政府集中采购有规定的，按政府集中采购要求实施。</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2.政府集中采购之外的工程项目，采取以下方式确定施工单位：</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（1）</w:t>
      </w:r>
      <w:r w:rsidR="00773328" w:rsidRPr="00E16A43">
        <w:rPr>
          <w:rFonts w:ascii="仿宋_GB2312" w:eastAsia="仿宋_GB2312" w:hAnsi="宋体" w:hint="eastAsia"/>
          <w:sz w:val="30"/>
          <w:szCs w:val="30"/>
        </w:rPr>
        <w:t>单项合同</w:t>
      </w:r>
      <w:r w:rsidRPr="00E16A43">
        <w:rPr>
          <w:rFonts w:ascii="仿宋_GB2312" w:eastAsia="仿宋_GB2312" w:hAnsi="宋体" w:hint="eastAsia"/>
          <w:sz w:val="30"/>
          <w:szCs w:val="30"/>
        </w:rPr>
        <w:t>200万元（含）以上的建设项目委托招标代理公司</w:t>
      </w:r>
      <w:r w:rsidR="000E4D7A" w:rsidRPr="00E16A43">
        <w:rPr>
          <w:rFonts w:ascii="仿宋_GB2312" w:eastAsia="仿宋_GB2312" w:hAnsi="宋体" w:hint="eastAsia"/>
          <w:sz w:val="30"/>
          <w:szCs w:val="30"/>
        </w:rPr>
        <w:t>进行</w:t>
      </w:r>
      <w:r w:rsidRPr="00E16A43">
        <w:rPr>
          <w:rFonts w:ascii="仿宋_GB2312" w:eastAsia="仿宋_GB2312" w:hAnsi="宋体" w:hint="eastAsia"/>
          <w:sz w:val="30"/>
          <w:szCs w:val="30"/>
        </w:rPr>
        <w:t>公开招标，以此确定施工单位。</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（2）</w:t>
      </w:r>
      <w:r w:rsidR="00773328" w:rsidRPr="00E16A43">
        <w:rPr>
          <w:rFonts w:ascii="仿宋_GB2312" w:eastAsia="仿宋_GB2312" w:hAnsi="宋体" w:hint="eastAsia"/>
          <w:sz w:val="30"/>
          <w:szCs w:val="30"/>
        </w:rPr>
        <w:t>单项合同</w:t>
      </w:r>
      <w:r w:rsidR="00E40E84" w:rsidRPr="00E16A43">
        <w:rPr>
          <w:rFonts w:ascii="仿宋_GB2312" w:eastAsia="仿宋_GB2312" w:hAnsi="宋体" w:hint="eastAsia"/>
          <w:sz w:val="30"/>
          <w:szCs w:val="30"/>
        </w:rPr>
        <w:t>3</w:t>
      </w:r>
      <w:r w:rsidRPr="00E16A43">
        <w:rPr>
          <w:rFonts w:ascii="仿宋_GB2312" w:eastAsia="仿宋_GB2312" w:hAnsi="宋体" w:hint="eastAsia"/>
          <w:sz w:val="30"/>
          <w:szCs w:val="30"/>
        </w:rPr>
        <w:t>0万元（含）～200万元的建设项目委托招标代理公司</w:t>
      </w:r>
      <w:r w:rsidR="000E4D7A" w:rsidRPr="00E16A43">
        <w:rPr>
          <w:rFonts w:ascii="仿宋_GB2312" w:eastAsia="仿宋_GB2312" w:hAnsi="宋体" w:hint="eastAsia"/>
          <w:sz w:val="30"/>
          <w:szCs w:val="30"/>
        </w:rPr>
        <w:t>进行采购</w:t>
      </w:r>
      <w:r w:rsidRPr="00E16A43">
        <w:rPr>
          <w:rFonts w:ascii="仿宋_GB2312" w:eastAsia="仿宋_GB2312" w:hAnsi="宋体" w:hint="eastAsia"/>
          <w:sz w:val="30"/>
          <w:szCs w:val="30"/>
        </w:rPr>
        <w:t>，以此确定施工单位。</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（3）</w:t>
      </w:r>
      <w:r w:rsidR="00773328" w:rsidRPr="00E16A43">
        <w:rPr>
          <w:rFonts w:ascii="仿宋_GB2312" w:eastAsia="仿宋_GB2312" w:hAnsi="宋体" w:hint="eastAsia"/>
          <w:sz w:val="30"/>
          <w:szCs w:val="30"/>
        </w:rPr>
        <w:t>单项合同</w:t>
      </w:r>
      <w:r w:rsidR="00E40E84" w:rsidRPr="00E16A43">
        <w:rPr>
          <w:rFonts w:ascii="仿宋_GB2312" w:eastAsia="仿宋_GB2312" w:hAnsi="宋体" w:hint="eastAsia"/>
          <w:sz w:val="30"/>
          <w:szCs w:val="30"/>
        </w:rPr>
        <w:t>3</w:t>
      </w:r>
      <w:r w:rsidRPr="00E16A43">
        <w:rPr>
          <w:rFonts w:ascii="仿宋_GB2312" w:eastAsia="仿宋_GB2312" w:hAnsi="宋体" w:hint="eastAsia"/>
          <w:sz w:val="30"/>
          <w:szCs w:val="30"/>
        </w:rPr>
        <w:t>0万元以下的工程，由后保处按</w:t>
      </w:r>
      <w:r w:rsidR="008E7CFB" w:rsidRPr="00E16A43">
        <w:rPr>
          <w:rFonts w:ascii="仿宋_GB2312" w:eastAsia="仿宋_GB2312" w:hAnsi="宋体" w:hint="eastAsia"/>
          <w:sz w:val="30"/>
          <w:szCs w:val="30"/>
        </w:rPr>
        <w:t>《上海开放大学政府采购限额标准以下工程、物资和服务采购办法》中</w:t>
      </w:r>
      <w:r w:rsidRPr="00E16A43">
        <w:rPr>
          <w:rFonts w:ascii="仿宋_GB2312" w:eastAsia="仿宋_GB2312" w:hAnsi="宋体" w:hint="eastAsia"/>
          <w:sz w:val="30"/>
          <w:szCs w:val="30"/>
        </w:rPr>
        <w:t>相关规定拟定施工单位，报分管校领导审批同意后确定。</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lastRenderedPageBreak/>
        <w:t>（4）具有特殊性（或特殊情况下）的工程项目，经学校</w:t>
      </w:r>
      <w:r w:rsidR="00E40E84" w:rsidRPr="00E16A43">
        <w:rPr>
          <w:rFonts w:ascii="仿宋_GB2312" w:eastAsia="仿宋_GB2312" w:hAnsi="宋体" w:hint="eastAsia"/>
          <w:sz w:val="30"/>
          <w:szCs w:val="30"/>
        </w:rPr>
        <w:t>行政</w:t>
      </w:r>
      <w:r w:rsidRPr="00E16A43">
        <w:rPr>
          <w:rFonts w:ascii="仿宋_GB2312" w:eastAsia="仿宋_GB2312" w:hAnsi="宋体" w:hint="eastAsia"/>
          <w:sz w:val="30"/>
          <w:szCs w:val="30"/>
        </w:rPr>
        <w:t>办公会议或党委会批准后，由</w:t>
      </w:r>
      <w:bookmarkStart w:id="3" w:name="OLE_LINK2"/>
      <w:bookmarkStart w:id="4" w:name="OLE_LINK1"/>
      <w:r w:rsidRPr="00E16A43">
        <w:rPr>
          <w:rFonts w:ascii="仿宋_GB2312" w:eastAsia="仿宋_GB2312" w:hAnsi="宋体" w:hint="eastAsia"/>
          <w:sz w:val="30"/>
          <w:szCs w:val="30"/>
        </w:rPr>
        <w:t>后保处直接委托</w:t>
      </w:r>
      <w:bookmarkEnd w:id="3"/>
      <w:bookmarkEnd w:id="4"/>
      <w:r w:rsidRPr="00E16A43">
        <w:rPr>
          <w:rFonts w:ascii="仿宋_GB2312" w:eastAsia="仿宋_GB2312" w:hAnsi="宋体" w:hint="eastAsia"/>
          <w:sz w:val="30"/>
          <w:szCs w:val="30"/>
        </w:rPr>
        <w:t>施工单位进行施工。</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以上采购方式、限额标准以当年度《上海市政府采购集中采购目录和采购限额标准》为准。</w:t>
      </w:r>
    </w:p>
    <w:p w:rsidR="001525E0" w:rsidRPr="00746460" w:rsidRDefault="001525E0" w:rsidP="009967BB">
      <w:pPr>
        <w:adjustRightInd w:val="0"/>
        <w:snapToGrid w:val="0"/>
        <w:spacing w:line="560" w:lineRule="atLeast"/>
        <w:ind w:firstLineChars="200" w:firstLine="600"/>
        <w:rPr>
          <w:rFonts w:ascii="黑体" w:eastAsia="黑体" w:hAnsi="黑体"/>
          <w:sz w:val="30"/>
          <w:szCs w:val="30"/>
        </w:rPr>
      </w:pPr>
      <w:r w:rsidRPr="00746460">
        <w:rPr>
          <w:rFonts w:ascii="黑体" w:eastAsia="黑体" w:hAnsi="黑体" w:hint="eastAsia"/>
          <w:sz w:val="30"/>
          <w:szCs w:val="30"/>
        </w:rPr>
        <w:t>四、合同管理与项目验收</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1.施工单位确定后，由后保处代表学校与施工单位签订合同，明确双方的权利义务与违约责任。合同签订必须遵守国家法律法规及学校有关规定。</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2.由后保处、申请部门负责对工程类项目进行验收，合同标的较大或较为重要的工程类项目应组织具有资质的第三方机构进行验收。</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3.为保障合同的有效履行，必须在保修期满后才能支付质量保证金，质量保证金一般不低于合同总金额的5%。</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4.工程类项目由后保处建立合同台账，并负责将资料整理归档。</w:t>
      </w:r>
    </w:p>
    <w:p w:rsidR="001525E0" w:rsidRPr="00746460" w:rsidRDefault="001525E0" w:rsidP="009967BB">
      <w:pPr>
        <w:adjustRightInd w:val="0"/>
        <w:snapToGrid w:val="0"/>
        <w:spacing w:line="560" w:lineRule="atLeast"/>
        <w:ind w:firstLineChars="200" w:firstLine="600"/>
        <w:rPr>
          <w:rFonts w:ascii="黑体" w:eastAsia="黑体" w:hAnsi="黑体"/>
          <w:sz w:val="30"/>
          <w:szCs w:val="30"/>
        </w:rPr>
      </w:pPr>
      <w:r w:rsidRPr="00746460">
        <w:rPr>
          <w:rFonts w:ascii="黑体" w:eastAsia="黑体" w:hAnsi="黑体" w:hint="eastAsia"/>
          <w:sz w:val="30"/>
          <w:szCs w:val="30"/>
        </w:rPr>
        <w:t>五、附则</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1.学校下属法人单位的工程类项目采购工作由采购与招投标管理办公室负责管理</w:t>
      </w:r>
      <w:r w:rsidR="008559A7" w:rsidRPr="00E16A43">
        <w:rPr>
          <w:rFonts w:ascii="仿宋_GB2312" w:eastAsia="仿宋_GB2312" w:hAnsi="宋体" w:hint="eastAsia"/>
          <w:sz w:val="30"/>
          <w:szCs w:val="30"/>
        </w:rPr>
        <w:t>，</w:t>
      </w:r>
      <w:r w:rsidRPr="00E16A43">
        <w:rPr>
          <w:rFonts w:ascii="仿宋_GB2312" w:eastAsia="仿宋_GB2312" w:hAnsi="宋体" w:hint="eastAsia"/>
          <w:sz w:val="30"/>
          <w:szCs w:val="30"/>
        </w:rPr>
        <w:t>学校后保处负责具体实施。</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2.学校监察</w:t>
      </w:r>
      <w:r w:rsidR="007478C6">
        <w:rPr>
          <w:rFonts w:ascii="仿宋_GB2312" w:eastAsia="仿宋_GB2312" w:hAnsi="宋体" w:hint="eastAsia"/>
          <w:sz w:val="30"/>
          <w:szCs w:val="30"/>
        </w:rPr>
        <w:t>、</w:t>
      </w:r>
      <w:r w:rsidRPr="00E16A43">
        <w:rPr>
          <w:rFonts w:ascii="仿宋_GB2312" w:eastAsia="仿宋_GB2312" w:hAnsi="宋体" w:hint="eastAsia"/>
          <w:sz w:val="30"/>
          <w:szCs w:val="30"/>
        </w:rPr>
        <w:t>审计室每年对学校工程类采购工作列入审计计划进行审计监督。工程造价的审定按学校有关规定执行。</w:t>
      </w:r>
    </w:p>
    <w:p w:rsidR="001525E0" w:rsidRPr="00E16A43" w:rsidRDefault="001525E0" w:rsidP="009967BB">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3.本办法如有与上级文件规定不一致的，按上级文件规定执行。</w:t>
      </w:r>
    </w:p>
    <w:p w:rsidR="001660C3" w:rsidRPr="00514E2C" w:rsidRDefault="001525E0" w:rsidP="00514E2C">
      <w:pPr>
        <w:adjustRightInd w:val="0"/>
        <w:snapToGrid w:val="0"/>
        <w:spacing w:line="560" w:lineRule="atLeast"/>
        <w:ind w:firstLineChars="200" w:firstLine="600"/>
        <w:rPr>
          <w:rFonts w:ascii="仿宋_GB2312" w:eastAsia="仿宋_GB2312" w:hAnsi="宋体"/>
          <w:sz w:val="30"/>
          <w:szCs w:val="30"/>
        </w:rPr>
      </w:pPr>
      <w:r w:rsidRPr="00E16A43">
        <w:rPr>
          <w:rFonts w:ascii="仿宋_GB2312" w:eastAsia="仿宋_GB2312" w:hAnsi="宋体" w:hint="eastAsia"/>
          <w:sz w:val="30"/>
          <w:szCs w:val="30"/>
        </w:rPr>
        <w:t>4.本办法自发布之日起执行。</w:t>
      </w:r>
    </w:p>
    <w:sectPr w:rsidR="001660C3" w:rsidRPr="00514E2C" w:rsidSect="00996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221" w:rsidRDefault="009C1221" w:rsidP="009967BB">
      <w:pPr>
        <w:ind w:firstLine="420"/>
      </w:pPr>
      <w:r>
        <w:separator/>
      </w:r>
    </w:p>
  </w:endnote>
  <w:endnote w:type="continuationSeparator" w:id="1">
    <w:p w:rsidR="009C1221" w:rsidRDefault="009C1221" w:rsidP="009967B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221" w:rsidRDefault="009C1221" w:rsidP="009967BB">
      <w:pPr>
        <w:ind w:firstLine="420"/>
      </w:pPr>
      <w:r>
        <w:separator/>
      </w:r>
    </w:p>
  </w:footnote>
  <w:footnote w:type="continuationSeparator" w:id="1">
    <w:p w:rsidR="009C1221" w:rsidRDefault="009C1221" w:rsidP="009967BB">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231E9"/>
    <w:multiLevelType w:val="hybridMultilevel"/>
    <w:tmpl w:val="D802767E"/>
    <w:lvl w:ilvl="0" w:tplc="DA300B24">
      <w:start w:val="1"/>
      <w:numFmt w:val="decimal"/>
      <w:lvlText w:val="（%1）"/>
      <w:lvlJc w:val="center"/>
      <w:pPr>
        <w:ind w:left="740" w:hanging="4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0C3"/>
    <w:rsid w:val="00004D7B"/>
    <w:rsid w:val="00043D39"/>
    <w:rsid w:val="000544A1"/>
    <w:rsid w:val="00057D58"/>
    <w:rsid w:val="000602DF"/>
    <w:rsid w:val="00060941"/>
    <w:rsid w:val="000E4D7A"/>
    <w:rsid w:val="00110F1F"/>
    <w:rsid w:val="001525E0"/>
    <w:rsid w:val="001660C3"/>
    <w:rsid w:val="001723AB"/>
    <w:rsid w:val="001F44FC"/>
    <w:rsid w:val="00237249"/>
    <w:rsid w:val="002E7562"/>
    <w:rsid w:val="003378AF"/>
    <w:rsid w:val="00355D10"/>
    <w:rsid w:val="003870CD"/>
    <w:rsid w:val="003B51E8"/>
    <w:rsid w:val="004526DC"/>
    <w:rsid w:val="004F4C10"/>
    <w:rsid w:val="00514E2C"/>
    <w:rsid w:val="005216E5"/>
    <w:rsid w:val="005437E4"/>
    <w:rsid w:val="00565059"/>
    <w:rsid w:val="005C509C"/>
    <w:rsid w:val="005C6205"/>
    <w:rsid w:val="005E196E"/>
    <w:rsid w:val="005E3334"/>
    <w:rsid w:val="00640ADC"/>
    <w:rsid w:val="00657B97"/>
    <w:rsid w:val="00746460"/>
    <w:rsid w:val="007478C6"/>
    <w:rsid w:val="00763737"/>
    <w:rsid w:val="0077208B"/>
    <w:rsid w:val="00773328"/>
    <w:rsid w:val="00775AB3"/>
    <w:rsid w:val="007D5C04"/>
    <w:rsid w:val="008167F5"/>
    <w:rsid w:val="008559A7"/>
    <w:rsid w:val="00862A7C"/>
    <w:rsid w:val="008B68B1"/>
    <w:rsid w:val="008D4C5E"/>
    <w:rsid w:val="008E7CFB"/>
    <w:rsid w:val="00980B49"/>
    <w:rsid w:val="009967BB"/>
    <w:rsid w:val="009C1221"/>
    <w:rsid w:val="00A2468F"/>
    <w:rsid w:val="00A951AF"/>
    <w:rsid w:val="00AF25C1"/>
    <w:rsid w:val="00B676D7"/>
    <w:rsid w:val="00BC5B50"/>
    <w:rsid w:val="00C44887"/>
    <w:rsid w:val="00C746C9"/>
    <w:rsid w:val="00C800BA"/>
    <w:rsid w:val="00CF0B7B"/>
    <w:rsid w:val="00D227D4"/>
    <w:rsid w:val="00D95C67"/>
    <w:rsid w:val="00DA37F6"/>
    <w:rsid w:val="00DB3556"/>
    <w:rsid w:val="00DC063E"/>
    <w:rsid w:val="00DE26FD"/>
    <w:rsid w:val="00E16A43"/>
    <w:rsid w:val="00E40E84"/>
    <w:rsid w:val="00E54B53"/>
    <w:rsid w:val="00EF5A42"/>
    <w:rsid w:val="00F3767C"/>
    <w:rsid w:val="00F72820"/>
    <w:rsid w:val="00FB74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C3"/>
    <w:pPr>
      <w:widowControl w:val="0"/>
      <w:jc w:val="both"/>
    </w:pPr>
    <w:rPr>
      <w:rFonts w:ascii="Times New Roman" w:eastAsia="宋体" w:hAnsi="Times New Roman" w:cs="Times New Roman"/>
      <w:szCs w:val="24"/>
    </w:rPr>
  </w:style>
  <w:style w:type="paragraph" w:styleId="1">
    <w:name w:val="heading 1"/>
    <w:aliases w:val="一级标题"/>
    <w:basedOn w:val="a0"/>
    <w:link w:val="1Char"/>
    <w:autoRedefine/>
    <w:qFormat/>
    <w:rsid w:val="009967BB"/>
    <w:pPr>
      <w:snapToGrid w:val="0"/>
      <w:outlineLvl w:val="0"/>
    </w:pPr>
    <w:rPr>
      <w:rFonts w:ascii="方正小标宋简体"/>
      <w:b w:val="0"/>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96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967BB"/>
    <w:rPr>
      <w:rFonts w:ascii="Times New Roman" w:eastAsia="宋体" w:hAnsi="Times New Roman" w:cs="Times New Roman"/>
      <w:sz w:val="18"/>
      <w:szCs w:val="18"/>
    </w:rPr>
  </w:style>
  <w:style w:type="paragraph" w:styleId="a5">
    <w:name w:val="footer"/>
    <w:basedOn w:val="a"/>
    <w:link w:val="Char0"/>
    <w:uiPriority w:val="99"/>
    <w:semiHidden/>
    <w:unhideWhenUsed/>
    <w:rsid w:val="009967BB"/>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967BB"/>
    <w:rPr>
      <w:rFonts w:ascii="Times New Roman" w:eastAsia="宋体" w:hAnsi="Times New Roman" w:cs="Times New Roman"/>
      <w:sz w:val="18"/>
      <w:szCs w:val="18"/>
    </w:rPr>
  </w:style>
  <w:style w:type="character" w:customStyle="1" w:styleId="1Char">
    <w:name w:val="标题 1 Char"/>
    <w:aliases w:val="一级标题 Char"/>
    <w:basedOn w:val="a1"/>
    <w:link w:val="1"/>
    <w:rsid w:val="009967BB"/>
    <w:rPr>
      <w:rFonts w:ascii="方正小标宋简体" w:eastAsia="方正小标宋简体" w:hAnsi="Times New Roman" w:cs="Times New Roman"/>
      <w:color w:val="000000"/>
      <w:sz w:val="36"/>
      <w:szCs w:val="36"/>
    </w:rPr>
  </w:style>
  <w:style w:type="paragraph" w:styleId="a0">
    <w:name w:val="Title"/>
    <w:basedOn w:val="a6"/>
    <w:next w:val="1"/>
    <w:link w:val="Char1"/>
    <w:autoRedefine/>
    <w:qFormat/>
    <w:rsid w:val="009967BB"/>
    <w:pPr>
      <w:spacing w:before="0" w:after="0" w:line="560" w:lineRule="exact"/>
      <w:outlineLvl w:val="9"/>
    </w:pPr>
    <w:rPr>
      <w:rFonts w:ascii="Times New Roman" w:eastAsia="方正小标宋简体" w:hAnsi="Times New Roman" w:cs="Times New Roman"/>
      <w:bCs w:val="0"/>
      <w:kern w:val="2"/>
      <w:sz w:val="38"/>
      <w:szCs w:val="24"/>
    </w:rPr>
  </w:style>
  <w:style w:type="character" w:customStyle="1" w:styleId="Char1">
    <w:name w:val="标题 Char"/>
    <w:basedOn w:val="a1"/>
    <w:link w:val="a0"/>
    <w:rsid w:val="009967BB"/>
    <w:rPr>
      <w:rFonts w:ascii="Times New Roman" w:eastAsia="方正小标宋简体" w:hAnsi="Times New Roman" w:cs="Times New Roman"/>
      <w:b/>
      <w:sz w:val="38"/>
      <w:szCs w:val="24"/>
    </w:rPr>
  </w:style>
  <w:style w:type="paragraph" w:styleId="a6">
    <w:name w:val="Subtitle"/>
    <w:basedOn w:val="a"/>
    <w:next w:val="a"/>
    <w:link w:val="Char2"/>
    <w:uiPriority w:val="11"/>
    <w:qFormat/>
    <w:rsid w:val="009967BB"/>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1"/>
    <w:link w:val="a6"/>
    <w:uiPriority w:val="11"/>
    <w:rsid w:val="009967BB"/>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248</Words>
  <Characters>1420</Characters>
  <Application>Microsoft Office Word</Application>
  <DocSecurity>0</DocSecurity>
  <Lines>11</Lines>
  <Paragraphs>3</Paragraphs>
  <ScaleCrop>false</ScaleCrop>
  <Company>微软中国</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vip</cp:lastModifiedBy>
  <cp:revision>52</cp:revision>
  <cp:lastPrinted>2016-04-03T04:28:00Z</cp:lastPrinted>
  <dcterms:created xsi:type="dcterms:W3CDTF">2016-03-08T03:26:00Z</dcterms:created>
  <dcterms:modified xsi:type="dcterms:W3CDTF">2016-04-03T04:52:00Z</dcterms:modified>
</cp:coreProperties>
</file>